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2A" w:rsidRDefault="00C368E8">
      <w:pPr>
        <w:pStyle w:val="1"/>
        <w:rPr>
          <w:sz w:val="24"/>
        </w:rPr>
      </w:pPr>
      <w:bookmarkStart w:id="0" w:name="_GoBack"/>
      <w:bookmarkEnd w:id="0"/>
      <w:r>
        <w:rPr>
          <w:rFonts w:hint="eastAsia"/>
        </w:rPr>
        <w:t>成绩</w:t>
      </w:r>
    </w:p>
    <w:p w:rsidR="0076122A" w:rsidRDefault="00C368E8">
      <w:pPr>
        <w:pStyle w:val="2"/>
      </w:pPr>
      <w:bookmarkStart w:id="1" w:name="_Toc18153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）学分绩点计算：</w:t>
      </w:r>
      <w:bookmarkEnd w:id="1"/>
    </w:p>
    <w:p w:rsidR="0076122A" w:rsidRDefault="00C368E8">
      <w:pPr>
        <w:rPr>
          <w:sz w:val="24"/>
        </w:rPr>
      </w:pPr>
      <w:r>
        <w:rPr>
          <w:rFonts w:hint="eastAsia"/>
          <w:sz w:val="24"/>
        </w:rPr>
        <w:t>学生的学习质量实行学分绩点制。平均学分绩点（</w:t>
      </w:r>
      <w:r>
        <w:rPr>
          <w:rFonts w:hint="eastAsia"/>
          <w:sz w:val="24"/>
        </w:rPr>
        <w:t>GPA</w:t>
      </w:r>
      <w:r>
        <w:rPr>
          <w:rFonts w:hint="eastAsia"/>
          <w:sz w:val="24"/>
        </w:rPr>
        <w:t>）是评价学生一个时段或大学期间学习质量的重要指标</w:t>
      </w:r>
    </w:p>
    <w:p w:rsidR="0076122A" w:rsidRDefault="00C368E8">
      <w:pPr>
        <w:rPr>
          <w:sz w:val="24"/>
        </w:rPr>
      </w:pPr>
      <w:r>
        <w:rPr>
          <w:rFonts w:hint="eastAsia"/>
          <w:sz w:val="24"/>
        </w:rPr>
        <w:t>一门课程的学分绩＝该课程的绩点×学分数</w:t>
      </w:r>
    </w:p>
    <w:p w:rsidR="0076122A" w:rsidRDefault="00C368E8">
      <w:pPr>
        <w:rPr>
          <w:sz w:val="24"/>
        </w:rPr>
      </w:pPr>
      <w:r>
        <w:rPr>
          <w:rFonts w:hint="eastAsia"/>
          <w:sz w:val="24"/>
        </w:rPr>
        <w:t>平均学分绩点（</w:t>
      </w:r>
      <w:r>
        <w:rPr>
          <w:rFonts w:hint="eastAsia"/>
          <w:sz w:val="24"/>
        </w:rPr>
        <w:t>GPA</w:t>
      </w:r>
      <w:r>
        <w:rPr>
          <w:rFonts w:hint="eastAsia"/>
          <w:sz w:val="24"/>
        </w:rPr>
        <w:t>）＝所修课程学分绩之和÷所修课程学分之和</w:t>
      </w:r>
    </w:p>
    <w:p w:rsidR="0076122A" w:rsidRDefault="0076122A">
      <w:pPr>
        <w:rPr>
          <w:sz w:val="24"/>
        </w:rPr>
      </w:pPr>
    </w:p>
    <w:p w:rsidR="0076122A" w:rsidRDefault="00C368E8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1347470" cy="1177290"/>
            <wp:effectExtent l="9525" t="9525" r="14605" b="19685"/>
            <wp:docPr id="40965" name="Picture 2" descr="C:\Users\Administrator\Desktop\QQ截图20150919220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2" descr="C:\Users\Administrator\Desktop\QQ截图201509192203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177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2A" w:rsidRDefault="00C368E8">
      <w:pPr>
        <w:pStyle w:val="2"/>
        <w:numPr>
          <w:ilvl w:val="0"/>
          <w:numId w:val="1"/>
        </w:numPr>
      </w:pPr>
      <w:bookmarkStart w:id="2" w:name="_Toc20167"/>
      <w:r>
        <w:rPr>
          <w:rFonts w:hint="eastAsia"/>
        </w:rPr>
        <w:t>创新学分</w:t>
      </w:r>
      <w:bookmarkEnd w:id="2"/>
    </w:p>
    <w:p w:rsidR="0076122A" w:rsidRDefault="00C368E8">
      <w:pPr>
        <w:rPr>
          <w:rFonts w:hint="eastAsia"/>
        </w:rPr>
      </w:pPr>
      <w:r>
        <w:rPr>
          <w:rFonts w:hint="eastAsia"/>
        </w:rPr>
        <w:t>在科学研究、学科竞赛和科技发明等方面取得突出成绩的学生，可以获得创新学分。创新学分可以冲抵培养方案中公共选修课程（除通识选修课以外）学分；累计冲抵不超过</w:t>
      </w:r>
      <w:r>
        <w:rPr>
          <w:rFonts w:hint="eastAsia"/>
        </w:rPr>
        <w:t>10</w:t>
      </w:r>
      <w:r>
        <w:rPr>
          <w:rFonts w:hint="eastAsia"/>
        </w:rPr>
        <w:t>学分，超出部分记入学生成绩单</w:t>
      </w:r>
    </w:p>
    <w:p w:rsidR="0076122A" w:rsidRDefault="00C368E8">
      <w:r>
        <w:rPr>
          <w:rFonts w:hint="eastAsia"/>
        </w:rPr>
        <w:t>创新学分评定类别：学术论文类、文学艺术类、成果类、发明创造类、竞赛类、体育类、创业类</w:t>
      </w:r>
    </w:p>
    <w:p w:rsidR="0076122A" w:rsidRDefault="002B0D0B">
      <w:r>
        <w:rPr>
          <w:rFonts w:hint="eastAsia"/>
        </w:rPr>
        <w:t>《</w:t>
      </w:r>
      <w:r w:rsidR="00C368E8">
        <w:rPr>
          <w:rFonts w:hint="eastAsia"/>
        </w:rPr>
        <w:t>武汉大学创新学分实施办法》武大教字〔</w:t>
      </w:r>
      <w:r w:rsidR="00C368E8">
        <w:rPr>
          <w:rFonts w:hint="eastAsia"/>
        </w:rPr>
        <w:t>2010</w:t>
      </w:r>
      <w:r w:rsidR="00C368E8">
        <w:rPr>
          <w:rFonts w:hint="eastAsia"/>
        </w:rPr>
        <w:t>〕</w:t>
      </w:r>
      <w:r w:rsidR="00C368E8">
        <w:rPr>
          <w:rFonts w:hint="eastAsia"/>
        </w:rPr>
        <w:t>15</w:t>
      </w:r>
      <w:r w:rsidR="00C368E8">
        <w:rPr>
          <w:rFonts w:hint="eastAsia"/>
        </w:rPr>
        <w:t>号</w:t>
      </w:r>
    </w:p>
    <w:p w:rsidR="0076122A" w:rsidRDefault="00C368E8">
      <w:r>
        <w:rPr>
          <w:rFonts w:hint="eastAsia"/>
          <w:noProof/>
        </w:rPr>
        <w:drawing>
          <wp:inline distT="0" distB="0" distL="114300" distR="114300">
            <wp:extent cx="5080000" cy="1772920"/>
            <wp:effectExtent l="0" t="0" r="2540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6122A" w:rsidRDefault="00C368E8">
      <w:r>
        <w:rPr>
          <w:rFonts w:hint="eastAsia"/>
        </w:rPr>
        <w:t>详见关于创新学分的介绍</w:t>
      </w:r>
    </w:p>
    <w:p w:rsidR="0076122A" w:rsidRDefault="00C368E8">
      <w:pPr>
        <w:pStyle w:val="2"/>
        <w:numPr>
          <w:ilvl w:val="0"/>
          <w:numId w:val="1"/>
        </w:numPr>
      </w:pPr>
      <w:bookmarkStart w:id="3" w:name="_Toc9082"/>
      <w:r>
        <w:rPr>
          <w:rFonts w:hint="eastAsia"/>
        </w:rPr>
        <w:t>CET-4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级考试</w:t>
      </w:r>
      <w:bookmarkEnd w:id="3"/>
    </w:p>
    <w:p w:rsidR="0076122A" w:rsidRDefault="00C368E8">
      <w:r>
        <w:rPr>
          <w:rFonts w:hint="eastAsia"/>
        </w:rPr>
        <w:t>新生英语水平测试：新生入校的第一次考试，外国语言文学学院将根据结果，进行分级英语教学，分为普通班和快班</w:t>
      </w:r>
    </w:p>
    <w:p w:rsidR="0076122A" w:rsidRDefault="00C368E8">
      <w:r>
        <w:rPr>
          <w:rFonts w:hint="eastAsia"/>
        </w:rPr>
        <w:t>报名资格：英语快班及第二学期普通班英语成绩</w:t>
      </w:r>
      <w:r>
        <w:rPr>
          <w:rFonts w:hint="eastAsia"/>
        </w:rPr>
        <w:t>80</w:t>
      </w:r>
      <w:r>
        <w:rPr>
          <w:rFonts w:hint="eastAsia"/>
        </w:rPr>
        <w:t>分以上的学生可在第三学期经由学校统一报考，其余的可在第四学期统一报考</w:t>
      </w:r>
    </w:p>
    <w:p w:rsidR="0076122A" w:rsidRDefault="00C368E8">
      <w:r>
        <w:rPr>
          <w:rFonts w:hint="eastAsia"/>
        </w:rPr>
        <w:t>学生遗失</w:t>
      </w:r>
      <w:r>
        <w:rPr>
          <w:rFonts w:hint="eastAsia"/>
        </w:rPr>
        <w:t>CET-4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级成绩单，请登入“教育部考试中心综合查询网”，点击“</w:t>
      </w:r>
      <w:r>
        <w:rPr>
          <w:rFonts w:hint="eastAsia"/>
        </w:rPr>
        <w:t>CET</w:t>
      </w:r>
      <w:r>
        <w:rPr>
          <w:rFonts w:hint="eastAsia"/>
        </w:rPr>
        <w:t>成绩证明”进行在线申请（办理范围：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月以后）</w:t>
      </w:r>
    </w:p>
    <w:p w:rsidR="0076122A" w:rsidRDefault="00C368E8">
      <w:r>
        <w:rPr>
          <w:rFonts w:hint="eastAsia"/>
        </w:rPr>
        <w:t>网址：</w:t>
      </w:r>
      <w:hyperlink r:id="rId14" w:history="1">
        <w:r>
          <w:rPr>
            <w:rStyle w:val="a4"/>
            <w:rFonts w:hint="eastAsia"/>
          </w:rPr>
          <w:t>http://chaxun.neea.edu.cn/examcenter/main.jsp</w:t>
        </w:r>
      </w:hyperlink>
    </w:p>
    <w:p w:rsidR="0076122A" w:rsidRDefault="00C368E8">
      <w:r>
        <w:rPr>
          <w:rFonts w:hint="eastAsia"/>
          <w:noProof/>
        </w:rPr>
        <w:lastRenderedPageBreak/>
        <w:drawing>
          <wp:inline distT="0" distB="0" distL="114300" distR="114300">
            <wp:extent cx="2916555" cy="1359535"/>
            <wp:effectExtent l="0" t="0" r="4445" b="12065"/>
            <wp:docPr id="2" name="图片 2" descr="教学常见问题解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学常见问题解答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t="20468" r="4033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2A" w:rsidRDefault="00E262AF">
      <w:r>
        <w:rPr>
          <w:rFonts w:hint="eastAsia"/>
        </w:rPr>
        <w:t>大二后每年的四、六级报名到武汉大学医学部报名</w:t>
      </w:r>
    </w:p>
    <w:p w:rsidR="00C368E8" w:rsidRDefault="00C368E8">
      <w:r>
        <w:rPr>
          <w:rFonts w:hint="eastAsia"/>
        </w:rPr>
        <w:t>附件：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8"/>
      </w:tblGrid>
      <w:tr w:rsidR="00C368E8" w:rsidRPr="0059780E" w:rsidTr="00B744DE">
        <w:trPr>
          <w:trHeight w:val="9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68E8" w:rsidRPr="0059780E" w:rsidRDefault="00C368E8" w:rsidP="00B744D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59780E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武汉大学</w:t>
            </w:r>
            <w:r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医学部</w:t>
            </w:r>
            <w:r w:rsidRPr="0059780E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201</w:t>
            </w:r>
            <w:r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8</w:t>
            </w:r>
            <w:r w:rsidRPr="0059780E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年</w:t>
            </w:r>
            <w:r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上</w:t>
            </w:r>
            <w:r w:rsidRPr="0059780E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半年全国大学</w:t>
            </w:r>
            <w:r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>外</w:t>
            </w:r>
            <w:r w:rsidRPr="0059780E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7"/>
                <w:szCs w:val="37"/>
              </w:rPr>
              <w:t xml:space="preserve">语四、六级考试报名通知 </w:t>
            </w:r>
          </w:p>
        </w:tc>
      </w:tr>
      <w:tr w:rsidR="00C368E8" w:rsidRPr="0059780E" w:rsidTr="00B744DE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5"/>
              <w:gridCol w:w="3123"/>
            </w:tblGrid>
            <w:tr w:rsidR="00C368E8" w:rsidRPr="0059780E" w:rsidTr="00B744DE">
              <w:trPr>
                <w:tblCellSpacing w:w="0" w:type="dxa"/>
                <w:jc w:val="center"/>
              </w:trPr>
              <w:tc>
                <w:tcPr>
                  <w:tcW w:w="3000" w:type="pct"/>
                  <w:shd w:val="clear" w:color="auto" w:fill="E4E4E4"/>
                  <w:vAlign w:val="center"/>
                  <w:hideMark/>
                </w:tcPr>
                <w:p w:rsidR="00C368E8" w:rsidRPr="0059780E" w:rsidRDefault="00C368E8" w:rsidP="00B744DE">
                  <w:pPr>
                    <w:widowControl/>
                    <w:jc w:val="center"/>
                    <w:rPr>
                      <w:rFonts w:ascii="Tahoma" w:eastAsia="宋体" w:hAnsi="Tahoma" w:cs="Tahom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pct"/>
                  <w:shd w:val="clear" w:color="auto" w:fill="FFAB39"/>
                  <w:vAlign w:val="center"/>
                  <w:hideMark/>
                </w:tcPr>
                <w:p w:rsidR="00C368E8" w:rsidRPr="0059780E" w:rsidRDefault="00C368E8" w:rsidP="00B744DE">
                  <w:pPr>
                    <w:widowControl/>
                    <w:jc w:val="center"/>
                    <w:rPr>
                      <w:rFonts w:ascii="Tahoma" w:eastAsia="宋体" w:hAnsi="Tahoma" w:cs="Tahom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368E8" w:rsidRPr="0059780E" w:rsidRDefault="00C368E8" w:rsidP="00B744DE">
            <w:pPr>
              <w:widowControl/>
              <w:spacing w:line="3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368E8" w:rsidRPr="0059780E" w:rsidTr="00B744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68E8" w:rsidRPr="0059780E" w:rsidRDefault="00C368E8" w:rsidP="00B744DE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368E8" w:rsidRPr="0059780E" w:rsidTr="00B744DE">
        <w:trPr>
          <w:trHeight w:val="258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808"/>
            </w:tblGrid>
            <w:tr w:rsidR="00C368E8" w:rsidRPr="0059780E" w:rsidTr="00B744DE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68E8" w:rsidRPr="00790A81" w:rsidRDefault="00C368E8" w:rsidP="00B744DE">
                  <w:pPr>
                    <w:widowControl/>
                    <w:spacing w:after="120" w:line="368" w:lineRule="atLeast"/>
                    <w:jc w:val="center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  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根据教育部考试中心和湖北省教育考试院文件，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2018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年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上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半年全国</w:t>
                  </w:r>
                </w:p>
                <w:p w:rsidR="00C368E8" w:rsidRPr="0059780E" w:rsidRDefault="00C368E8" w:rsidP="00B744DE">
                  <w:pPr>
                    <w:widowControl/>
                    <w:spacing w:after="120" w:line="368" w:lineRule="atLeast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大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学外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语四六级考试将于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6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16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日（星期六）进行，上午考英语四级</w:t>
                  </w:r>
                  <w:r>
                    <w:rPr>
                      <w:rFonts w:ascii="Verdana" w:hAnsi="Verdana"/>
                      <w:color w:val="323232"/>
                      <w:sz w:val="23"/>
                      <w:szCs w:val="23"/>
                    </w:rPr>
                    <w:t>及小语种四级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，下午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考英语六级。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根据学校有关报名的规定,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现将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相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关事项通知如下：</w:t>
                  </w:r>
                </w:p>
                <w:p w:rsidR="00C368E8" w:rsidRPr="006C3A7D" w:rsidRDefault="00C368E8" w:rsidP="00C368E8">
                  <w:pPr>
                    <w:pStyle w:val="a6"/>
                    <w:widowControl/>
                    <w:numPr>
                      <w:ilvl w:val="0"/>
                      <w:numId w:val="2"/>
                    </w:numPr>
                    <w:spacing w:after="120" w:line="368" w:lineRule="atLeast"/>
                    <w:ind w:firstLineChars="0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6C3A7D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报名资格：</w:t>
                  </w:r>
                  <w:r w:rsidRPr="006C3A7D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四级考试报名资格：1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6C3A7D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级及以上年级所有本科在校生．</w:t>
                  </w:r>
                </w:p>
                <w:p w:rsidR="00C368E8" w:rsidRPr="006C3A7D" w:rsidRDefault="00C368E8" w:rsidP="00B744DE">
                  <w:pPr>
                    <w:pStyle w:val="a6"/>
                    <w:widowControl/>
                    <w:spacing w:after="120" w:line="368" w:lineRule="atLeast"/>
                    <w:ind w:left="480" w:firstLineChars="0" w:firstLine="0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6C3A7D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六级考试报名资格：四级成绩达到425分以上(含425分)的所有全日制本科在校生。</w:t>
                  </w:r>
                  <w:r w:rsidRPr="006C3A7D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</w:t>
                  </w:r>
                  <w:r w:rsidRPr="006C3A7D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  <w:szCs w:val="24"/>
                    </w:rPr>
                    <w:t>特别提示：凡是已经两次获得六级考试425分（含）以上成绩的，不得再报名参加四、六级考试。</w:t>
                  </w:r>
                </w:p>
                <w:p w:rsidR="00C368E8" w:rsidRPr="0059780E" w:rsidRDefault="00C368E8" w:rsidP="00B744DE">
                  <w:pPr>
                    <w:widowControl/>
                    <w:spacing w:after="120" w:line="368" w:lineRule="atLeast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二、报名费：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br/>
                    <w:t>  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大学外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语四、六级考试： 30元/每生。</w:t>
                  </w:r>
                </w:p>
                <w:p w:rsidR="00C368E8" w:rsidRPr="00790A81" w:rsidRDefault="00C368E8" w:rsidP="00B744DE">
                  <w:pPr>
                    <w:widowControl/>
                    <w:spacing w:after="120" w:line="368" w:lineRule="atLeast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三、报名时间：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br/>
                    <w:t>  2018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年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3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19--30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日；</w:t>
                  </w:r>
                </w:p>
                <w:p w:rsidR="00C368E8" w:rsidRPr="00790A81" w:rsidRDefault="00C368E8" w:rsidP="00B744DE">
                  <w:pPr>
                    <w:widowControl/>
                    <w:spacing w:after="120" w:line="368" w:lineRule="atLeast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四、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报名地点;医学部行政楼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216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室</w:t>
                  </w:r>
                </w:p>
                <w:p w:rsidR="00C368E8" w:rsidRPr="00790A81" w:rsidRDefault="00C368E8" w:rsidP="00B744DE">
                  <w:pPr>
                    <w:widowControl/>
                    <w:spacing w:after="120" w:line="368" w:lineRule="atLeast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五、报名注意事项：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br/>
                    <w:t>  1、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以小班为单位</w:t>
                  </w:r>
                  <w:r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按</w:t>
                  </w:r>
                  <w:r w:rsidRPr="00685A6F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学号顺序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填写；</w:t>
                  </w:r>
                  <w:r w:rsidRPr="00790A81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非此表格填写的报名表不予接受</w:t>
                  </w:r>
                  <w:r w:rsidRPr="00790A81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。</w:t>
                  </w:r>
                </w:p>
                <w:p w:rsidR="00C368E8" w:rsidRPr="0059780E" w:rsidRDefault="00C368E8" w:rsidP="00B744DE">
                  <w:pPr>
                    <w:widowControl/>
                    <w:spacing w:after="120" w:line="368" w:lineRule="atLeast"/>
                    <w:ind w:firstLineChars="200" w:firstLine="480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</w:rPr>
                  </w:pP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t>2、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学生报名后</w:t>
                  </w:r>
                  <w:r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本人务必于4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3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日前在网上</w:t>
                  </w:r>
                  <w:r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(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网址</w:t>
                  </w:r>
                  <w:hyperlink r:id="rId16" w:history="1">
                    <w:r w:rsidRPr="00790A81">
                      <w:rPr>
                        <w:rFonts w:ascii="宋体" w:eastAsia="宋体" w:hAnsi="宋体" w:cs="Tahoma" w:hint="eastAsia"/>
                        <w:color w:val="FF0000"/>
                        <w:kern w:val="0"/>
                        <w:sz w:val="24"/>
                      </w:rPr>
                      <w:t>http://202.114.74.136/index.htm</w:t>
                    </w:r>
                  </w:hyperlink>
                  <w:r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)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复核个人报名信息并同意《诚信考试承诺书》，信息有误</w:t>
                  </w:r>
                  <w:r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务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请</w:t>
                  </w:r>
                  <w:r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于4月4日前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到</w:t>
                  </w:r>
                  <w:r w:rsidRPr="00685A6F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医学部行政楼216室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予以更正</w:t>
                  </w:r>
                  <w:r w:rsidRPr="00790A81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；</w:t>
                  </w:r>
                  <w:r w:rsidRPr="0059780E">
                    <w:rPr>
                      <w:rFonts w:ascii="宋体" w:eastAsia="宋体" w:hAnsi="宋体" w:cs="Tahoma" w:hint="eastAsia"/>
                      <w:color w:val="FF0000"/>
                      <w:kern w:val="0"/>
                      <w:sz w:val="24"/>
                    </w:rPr>
                    <w:t>逾期一律不予更改，填报有误，责任自负。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br/>
                    <w:t>   </w:t>
                  </w:r>
                  <w:r w:rsidRPr="0059780E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</w:rPr>
                    <w:br/>
                    <w:t>   </w:t>
                  </w:r>
                </w:p>
              </w:tc>
            </w:tr>
          </w:tbl>
          <w:p w:rsidR="00C368E8" w:rsidRPr="0059780E" w:rsidRDefault="00C368E8" w:rsidP="00B744D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</w:rPr>
            </w:pPr>
          </w:p>
        </w:tc>
      </w:tr>
    </w:tbl>
    <w:p w:rsidR="00C368E8" w:rsidRPr="00790A81" w:rsidRDefault="00C368E8" w:rsidP="00C368E8">
      <w:pPr>
        <w:rPr>
          <w:sz w:val="24"/>
        </w:rPr>
      </w:pPr>
      <w:r w:rsidRPr="00790A81">
        <w:rPr>
          <w:rFonts w:hint="eastAsia"/>
          <w:sz w:val="24"/>
        </w:rPr>
        <w:lastRenderedPageBreak/>
        <w:t xml:space="preserve">                                           </w:t>
      </w:r>
      <w:r w:rsidRPr="00790A81">
        <w:rPr>
          <w:rFonts w:hint="eastAsia"/>
          <w:sz w:val="24"/>
        </w:rPr>
        <w:t>武汉大学医学部教学管理处</w:t>
      </w:r>
    </w:p>
    <w:p w:rsidR="00C368E8" w:rsidRDefault="00C368E8" w:rsidP="00C368E8">
      <w:pPr>
        <w:rPr>
          <w:sz w:val="24"/>
        </w:rPr>
      </w:pPr>
      <w:r w:rsidRPr="00790A81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二〇一八</w:t>
      </w:r>
      <w:r w:rsidRPr="00790A81">
        <w:rPr>
          <w:rFonts w:hint="eastAsia"/>
          <w:sz w:val="24"/>
        </w:rPr>
        <w:t>年</w:t>
      </w:r>
      <w:r>
        <w:rPr>
          <w:rFonts w:hint="eastAsia"/>
          <w:sz w:val="24"/>
        </w:rPr>
        <w:t>三</w:t>
      </w:r>
      <w:r w:rsidRPr="00790A81">
        <w:rPr>
          <w:rFonts w:hint="eastAsia"/>
          <w:sz w:val="24"/>
        </w:rPr>
        <w:t>月十</w:t>
      </w:r>
      <w:r>
        <w:rPr>
          <w:rFonts w:hint="eastAsia"/>
          <w:sz w:val="24"/>
        </w:rPr>
        <w:t>六</w:t>
      </w:r>
      <w:r w:rsidRPr="00790A81">
        <w:rPr>
          <w:rFonts w:hint="eastAsia"/>
          <w:sz w:val="24"/>
        </w:rPr>
        <w:t>日</w:t>
      </w:r>
    </w:p>
    <w:p w:rsidR="00C368E8" w:rsidRPr="00790A81" w:rsidRDefault="00C368E8" w:rsidP="00C368E8">
      <w:pPr>
        <w:rPr>
          <w:sz w:val="24"/>
        </w:rPr>
      </w:pPr>
      <w:r>
        <w:rPr>
          <w:rFonts w:hint="eastAsia"/>
          <w:sz w:val="24"/>
        </w:rPr>
        <w:t>每年报名具体信息会实时发布，请予关注</w:t>
      </w:r>
    </w:p>
    <w:p w:rsidR="00C368E8" w:rsidRDefault="00C368E8"/>
    <w:p w:rsidR="0076122A" w:rsidRDefault="0076122A"/>
    <w:sectPr w:rsidR="0076122A" w:rsidSect="0076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AD" w:rsidRDefault="009A08AD" w:rsidP="002B0D0B">
      <w:r>
        <w:separator/>
      </w:r>
    </w:p>
  </w:endnote>
  <w:endnote w:type="continuationSeparator" w:id="0">
    <w:p w:rsidR="009A08AD" w:rsidRDefault="009A08AD" w:rsidP="002B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AD" w:rsidRDefault="009A08AD" w:rsidP="002B0D0B">
      <w:r>
        <w:separator/>
      </w:r>
    </w:p>
  </w:footnote>
  <w:footnote w:type="continuationSeparator" w:id="0">
    <w:p w:rsidR="009A08AD" w:rsidRDefault="009A08AD" w:rsidP="002B0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1344"/>
    <w:multiLevelType w:val="singleLevel"/>
    <w:tmpl w:val="44551344"/>
    <w:lvl w:ilvl="0">
      <w:start w:val="2"/>
      <w:numFmt w:val="decimal"/>
      <w:suff w:val="nothing"/>
      <w:lvlText w:val="（%1）"/>
      <w:lvlJc w:val="left"/>
    </w:lvl>
  </w:abstractNum>
  <w:abstractNum w:abstractNumId="1">
    <w:nsid w:val="55C64B9D"/>
    <w:multiLevelType w:val="hybridMultilevel"/>
    <w:tmpl w:val="C0AE58D4"/>
    <w:lvl w:ilvl="0" w:tplc="CC7A03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541513"/>
    <w:rsid w:val="002B0D0B"/>
    <w:rsid w:val="007132C5"/>
    <w:rsid w:val="0076122A"/>
    <w:rsid w:val="009A08AD"/>
    <w:rsid w:val="00C368E8"/>
    <w:rsid w:val="00E262AF"/>
    <w:rsid w:val="4454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2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6122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6122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6122A"/>
    <w:pPr>
      <w:ind w:leftChars="100" w:left="657" w:hangingChars="213" w:hanging="447"/>
    </w:pPr>
    <w:rPr>
      <w:rFonts w:ascii="Times New Roman" w:eastAsia="楷体_GB2312" w:hAnsi="Times New Roman" w:cs="Times New Roman"/>
    </w:rPr>
  </w:style>
  <w:style w:type="character" w:styleId="a4">
    <w:name w:val="Hyperlink"/>
    <w:basedOn w:val="a0"/>
    <w:uiPriority w:val="99"/>
    <w:unhideWhenUsed/>
    <w:qFormat/>
    <w:rsid w:val="0076122A"/>
    <w:rPr>
      <w:color w:val="0563C1" w:themeColor="hyperlink"/>
      <w:u w:val="single"/>
    </w:rPr>
  </w:style>
  <w:style w:type="paragraph" w:styleId="a5">
    <w:name w:val="Balloon Text"/>
    <w:basedOn w:val="a"/>
    <w:link w:val="Char"/>
    <w:rsid w:val="00E262AF"/>
    <w:rPr>
      <w:sz w:val="18"/>
      <w:szCs w:val="18"/>
    </w:rPr>
  </w:style>
  <w:style w:type="character" w:customStyle="1" w:styleId="Char">
    <w:name w:val="批注框文本 Char"/>
    <w:basedOn w:val="a0"/>
    <w:link w:val="a5"/>
    <w:rsid w:val="00E262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368E8"/>
    <w:pPr>
      <w:ind w:firstLineChars="200" w:firstLine="420"/>
    </w:pPr>
    <w:rPr>
      <w:szCs w:val="22"/>
    </w:rPr>
  </w:style>
  <w:style w:type="paragraph" w:styleId="a7">
    <w:name w:val="Date"/>
    <w:basedOn w:val="a"/>
    <w:next w:val="a"/>
    <w:link w:val="Char0"/>
    <w:rsid w:val="00C368E8"/>
    <w:pPr>
      <w:ind w:leftChars="2500" w:left="100"/>
    </w:pPr>
  </w:style>
  <w:style w:type="character" w:customStyle="1" w:styleId="Char0">
    <w:name w:val="日期 Char"/>
    <w:basedOn w:val="a0"/>
    <w:link w:val="a7"/>
    <w:rsid w:val="00C368E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header"/>
    <w:basedOn w:val="a"/>
    <w:link w:val="Char1"/>
    <w:rsid w:val="002B0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B0D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rsid w:val="002B0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B0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02.114.74.136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chaxun.neea.edu.cn/examcenter/main.js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B1D179-D23D-41D4-AEEF-E4B9FEB06903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0"/>
      <dgm:spPr/>
    </dgm:pt>
    <dgm:pt modelId="{3F25DA44-7F3E-4C17-A40B-7F663FDBEA65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本科生院三月发布通知</a:t>
          </a:r>
        </a:p>
      </dgm:t>
    </dgm:pt>
    <dgm:pt modelId="{EE9066D1-3403-4469-8E8C-0D40A82430F2}" type="parTrans" cxnId="{A8F1C06B-7D26-44D1-A1E9-0F92697DB72D}">
      <dgm:prSet/>
      <dgm:spPr/>
    </dgm:pt>
    <dgm:pt modelId="{8EC5AF5E-9C9F-410A-A755-A3EA5186F948}" type="sibTrans" cxnId="{A8F1C06B-7D26-44D1-A1E9-0F92697DB72D}">
      <dgm:prSet/>
      <dgm:spPr/>
      <dgm:t>
        <a:bodyPr/>
        <a:lstStyle/>
        <a:p>
          <a:endParaRPr lang="zh-CN" altLang="en-US"/>
        </a:p>
      </dgm:t>
    </dgm:pt>
    <dgm:pt modelId="{2E2F4D3A-969C-4DB2-9FA9-5C4A40369351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学院四月提交申报材料</a:t>
          </a:r>
        </a:p>
      </dgm:t>
    </dgm:pt>
    <dgm:pt modelId="{1E934BFE-4D40-486C-8784-F698A10C4CF5}" type="parTrans" cxnId="{62593586-A27C-4429-89E9-27949A64FAA8}">
      <dgm:prSet/>
      <dgm:spPr/>
    </dgm:pt>
    <dgm:pt modelId="{EC1AFF77-9232-4EEB-95CB-85CEAB3B1FC0}" type="sibTrans" cxnId="{62593586-A27C-4429-89E9-27949A64FAA8}">
      <dgm:prSet/>
      <dgm:spPr/>
      <dgm:t>
        <a:bodyPr/>
        <a:lstStyle/>
        <a:p>
          <a:endParaRPr lang="zh-CN" altLang="en-US"/>
        </a:p>
      </dgm:t>
    </dgm:pt>
    <dgm:pt modelId="{37B86CFA-59B5-46FA-8A6B-9FB187CE14DF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本科生院五月专家评审</a:t>
          </a:r>
        </a:p>
      </dgm:t>
    </dgm:pt>
    <dgm:pt modelId="{9DABF4F3-A9E6-40B1-A863-AC9409CC14BB}" type="parTrans" cxnId="{1C0F7CC9-D933-4ACF-843A-16FBC0FAA8B0}">
      <dgm:prSet/>
      <dgm:spPr/>
    </dgm:pt>
    <dgm:pt modelId="{18EFF3C3-47F9-402B-A3F3-E9310EA281B4}" type="sibTrans" cxnId="{1C0F7CC9-D933-4ACF-843A-16FBC0FAA8B0}">
      <dgm:prSet/>
      <dgm:spPr/>
      <dgm:t>
        <a:bodyPr/>
        <a:lstStyle/>
        <a:p>
          <a:endParaRPr lang="zh-CN" altLang="en-US"/>
        </a:p>
      </dgm:t>
    </dgm:pt>
    <dgm:pt modelId="{EFA4BCA1-46DA-4982-8494-2D8BFA1D30F3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本科生院六月发文公布结果</a:t>
          </a:r>
          <a:endParaRPr altLang="en-US"/>
        </a:p>
      </dgm:t>
    </dgm:pt>
    <dgm:pt modelId="{9A5B86A0-2912-49F7-89AA-2708A69BF069}" type="parTrans" cxnId="{78ABD64F-C3AC-46B8-9380-EAF146331D9C}">
      <dgm:prSet/>
      <dgm:spPr/>
    </dgm:pt>
    <dgm:pt modelId="{0A4D823A-ED06-4EF1-9649-E89402911E03}" type="sibTrans" cxnId="{78ABD64F-C3AC-46B8-9380-EAF146331D9C}">
      <dgm:prSet/>
      <dgm:spPr/>
    </dgm:pt>
    <dgm:pt modelId="{BF708676-7EFC-4C81-9D3A-3E677EAC1C7B}" type="pres">
      <dgm:prSet presAssocID="{8EB1D179-D23D-41D4-AEEF-E4B9FEB06903}" presName="Name0" presStyleCnt="0">
        <dgm:presLayoutVars>
          <dgm:dir/>
          <dgm:resizeHandles val="exact"/>
        </dgm:presLayoutVars>
      </dgm:prSet>
      <dgm:spPr/>
    </dgm:pt>
    <dgm:pt modelId="{111DEAC9-5D4C-4A6A-A44E-082A26F60596}" type="pres">
      <dgm:prSet presAssocID="{3F25DA44-7F3E-4C17-A40B-7F663FDBEA6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A5CF0CE-3323-464D-9C63-05C1BDB053F5}" type="pres">
      <dgm:prSet presAssocID="{8EC5AF5E-9C9F-410A-A755-A3EA5186F948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5FA465F6-7607-499F-BFB2-52F4E071FB67}" type="pres">
      <dgm:prSet presAssocID="{8EC5AF5E-9C9F-410A-A755-A3EA5186F948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552FB8E7-A5FB-4CC3-94C3-CE0BDF19F9F1}" type="pres">
      <dgm:prSet presAssocID="{2E2F4D3A-969C-4DB2-9FA9-5C4A4036935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53C3794-50AA-4D44-83C9-CE28317C3317}" type="pres">
      <dgm:prSet presAssocID="{EC1AFF77-9232-4EEB-95CB-85CEAB3B1FC0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5AFF040D-0639-4120-9E39-DA822CF9F321}" type="pres">
      <dgm:prSet presAssocID="{EC1AFF77-9232-4EEB-95CB-85CEAB3B1FC0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A1E15D63-E1FF-4A28-A04F-A2B65927BC31}" type="pres">
      <dgm:prSet presAssocID="{37B86CFA-59B5-46FA-8A6B-9FB187CE14D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BEF077B-E277-404F-82DA-A93C769A6035}" type="pres">
      <dgm:prSet presAssocID="{18EFF3C3-47F9-402B-A3F3-E9310EA281B4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6658835B-9B90-4F31-9FC8-8EBB4F6712C0}" type="pres">
      <dgm:prSet presAssocID="{18EFF3C3-47F9-402B-A3F3-E9310EA281B4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C784406E-0004-4E48-86DD-5484E9D33528}" type="pres">
      <dgm:prSet presAssocID="{EFA4BCA1-46DA-4982-8494-2D8BFA1D30F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8ABD64F-C3AC-46B8-9380-EAF146331D9C}" srcId="{8EB1D179-D23D-41D4-AEEF-E4B9FEB06903}" destId="{EFA4BCA1-46DA-4982-8494-2D8BFA1D30F3}" srcOrd="3" destOrd="0" parTransId="{9A5B86A0-2912-49F7-89AA-2708A69BF069}" sibTransId="{0A4D823A-ED06-4EF1-9649-E89402911E03}"/>
    <dgm:cxn modelId="{A8F1C06B-7D26-44D1-A1E9-0F92697DB72D}" srcId="{8EB1D179-D23D-41D4-AEEF-E4B9FEB06903}" destId="{3F25DA44-7F3E-4C17-A40B-7F663FDBEA65}" srcOrd="0" destOrd="0" parTransId="{EE9066D1-3403-4469-8E8C-0D40A82430F2}" sibTransId="{8EC5AF5E-9C9F-410A-A755-A3EA5186F948}"/>
    <dgm:cxn modelId="{B9FAEDEF-6ADC-45F3-9035-78BB8D67CA49}" type="presOf" srcId="{8EC5AF5E-9C9F-410A-A755-A3EA5186F948}" destId="{8A5CF0CE-3323-464D-9C63-05C1BDB053F5}" srcOrd="0" destOrd="0" presId="urn:microsoft.com/office/officeart/2005/8/layout/process1"/>
    <dgm:cxn modelId="{4BE1A6C5-9FC9-42AD-874C-0DCD3E3D8459}" type="presOf" srcId="{37B86CFA-59B5-46FA-8A6B-9FB187CE14DF}" destId="{A1E15D63-E1FF-4A28-A04F-A2B65927BC31}" srcOrd="0" destOrd="0" presId="urn:microsoft.com/office/officeart/2005/8/layout/process1"/>
    <dgm:cxn modelId="{6624DE0D-5A38-4D00-ADF1-B91CE1A3BDE7}" type="presOf" srcId="{EC1AFF77-9232-4EEB-95CB-85CEAB3B1FC0}" destId="{5AFF040D-0639-4120-9E39-DA822CF9F321}" srcOrd="1" destOrd="0" presId="urn:microsoft.com/office/officeart/2005/8/layout/process1"/>
    <dgm:cxn modelId="{22DB421A-47D9-49B0-82F1-40DBA0CFE9A8}" type="presOf" srcId="{18EFF3C3-47F9-402B-A3F3-E9310EA281B4}" destId="{6658835B-9B90-4F31-9FC8-8EBB4F6712C0}" srcOrd="1" destOrd="0" presId="urn:microsoft.com/office/officeart/2005/8/layout/process1"/>
    <dgm:cxn modelId="{7A1790DB-EC26-4900-ABC5-A6027BE53474}" type="presOf" srcId="{3F25DA44-7F3E-4C17-A40B-7F663FDBEA65}" destId="{111DEAC9-5D4C-4A6A-A44E-082A26F60596}" srcOrd="0" destOrd="0" presId="urn:microsoft.com/office/officeart/2005/8/layout/process1"/>
    <dgm:cxn modelId="{62593586-A27C-4429-89E9-27949A64FAA8}" srcId="{8EB1D179-D23D-41D4-AEEF-E4B9FEB06903}" destId="{2E2F4D3A-969C-4DB2-9FA9-5C4A40369351}" srcOrd="1" destOrd="0" parTransId="{1E934BFE-4D40-486C-8784-F698A10C4CF5}" sibTransId="{EC1AFF77-9232-4EEB-95CB-85CEAB3B1FC0}"/>
    <dgm:cxn modelId="{1C0F7CC9-D933-4ACF-843A-16FBC0FAA8B0}" srcId="{8EB1D179-D23D-41D4-AEEF-E4B9FEB06903}" destId="{37B86CFA-59B5-46FA-8A6B-9FB187CE14DF}" srcOrd="2" destOrd="0" parTransId="{9DABF4F3-A9E6-40B1-A863-AC9409CC14BB}" sibTransId="{18EFF3C3-47F9-402B-A3F3-E9310EA281B4}"/>
    <dgm:cxn modelId="{A9D223C4-CBD4-4F72-9BDF-1B96A816FDB8}" type="presOf" srcId="{8EB1D179-D23D-41D4-AEEF-E4B9FEB06903}" destId="{BF708676-7EFC-4C81-9D3A-3E677EAC1C7B}" srcOrd="0" destOrd="0" presId="urn:microsoft.com/office/officeart/2005/8/layout/process1"/>
    <dgm:cxn modelId="{569AFF1B-DD38-471B-9C52-146D38F4F357}" type="presOf" srcId="{8EC5AF5E-9C9F-410A-A755-A3EA5186F948}" destId="{5FA465F6-7607-499F-BFB2-52F4E071FB67}" srcOrd="1" destOrd="0" presId="urn:microsoft.com/office/officeart/2005/8/layout/process1"/>
    <dgm:cxn modelId="{22EF658C-8572-4F2A-B5EF-C9428E7C6C15}" type="presOf" srcId="{2E2F4D3A-969C-4DB2-9FA9-5C4A40369351}" destId="{552FB8E7-A5FB-4CC3-94C3-CE0BDF19F9F1}" srcOrd="0" destOrd="0" presId="urn:microsoft.com/office/officeart/2005/8/layout/process1"/>
    <dgm:cxn modelId="{AF4CC572-93DE-4C8B-97B5-C721BAAB614B}" type="presOf" srcId="{EC1AFF77-9232-4EEB-95CB-85CEAB3B1FC0}" destId="{353C3794-50AA-4D44-83C9-CE28317C3317}" srcOrd="0" destOrd="0" presId="urn:microsoft.com/office/officeart/2005/8/layout/process1"/>
    <dgm:cxn modelId="{2515690D-3B27-47C8-A4D4-811335C36120}" type="presOf" srcId="{18EFF3C3-47F9-402B-A3F3-E9310EA281B4}" destId="{1BEF077B-E277-404F-82DA-A93C769A6035}" srcOrd="0" destOrd="0" presId="urn:microsoft.com/office/officeart/2005/8/layout/process1"/>
    <dgm:cxn modelId="{F4079941-91A2-4148-9DDF-B4468379B5E1}" type="presOf" srcId="{EFA4BCA1-46DA-4982-8494-2D8BFA1D30F3}" destId="{C784406E-0004-4E48-86DD-5484E9D33528}" srcOrd="0" destOrd="0" presId="urn:microsoft.com/office/officeart/2005/8/layout/process1"/>
    <dgm:cxn modelId="{EADB7694-23BF-45D5-8C2A-D3F4E088980B}" type="presParOf" srcId="{BF708676-7EFC-4C81-9D3A-3E677EAC1C7B}" destId="{111DEAC9-5D4C-4A6A-A44E-082A26F60596}" srcOrd="0" destOrd="0" presId="urn:microsoft.com/office/officeart/2005/8/layout/process1"/>
    <dgm:cxn modelId="{9906E861-941C-4FFC-9494-DA9EBCCCD771}" type="presParOf" srcId="{BF708676-7EFC-4C81-9D3A-3E677EAC1C7B}" destId="{8A5CF0CE-3323-464D-9C63-05C1BDB053F5}" srcOrd="1" destOrd="0" presId="urn:microsoft.com/office/officeart/2005/8/layout/process1"/>
    <dgm:cxn modelId="{C3E234C5-6726-469E-AF09-4DF2628FE5FF}" type="presParOf" srcId="{8A5CF0CE-3323-464D-9C63-05C1BDB053F5}" destId="{5FA465F6-7607-499F-BFB2-52F4E071FB67}" srcOrd="0" destOrd="0" presId="urn:microsoft.com/office/officeart/2005/8/layout/process1"/>
    <dgm:cxn modelId="{C2EB9F40-D7C6-435F-AB9B-E134A7492042}" type="presParOf" srcId="{BF708676-7EFC-4C81-9D3A-3E677EAC1C7B}" destId="{552FB8E7-A5FB-4CC3-94C3-CE0BDF19F9F1}" srcOrd="2" destOrd="0" presId="urn:microsoft.com/office/officeart/2005/8/layout/process1"/>
    <dgm:cxn modelId="{64013C87-8E8C-4DF5-A022-A3E59F52D551}" type="presParOf" srcId="{BF708676-7EFC-4C81-9D3A-3E677EAC1C7B}" destId="{353C3794-50AA-4D44-83C9-CE28317C3317}" srcOrd="3" destOrd="0" presId="urn:microsoft.com/office/officeart/2005/8/layout/process1"/>
    <dgm:cxn modelId="{2905DD37-62CF-4AF6-B8F8-A4136657F8E7}" type="presParOf" srcId="{353C3794-50AA-4D44-83C9-CE28317C3317}" destId="{5AFF040D-0639-4120-9E39-DA822CF9F321}" srcOrd="0" destOrd="0" presId="urn:microsoft.com/office/officeart/2005/8/layout/process1"/>
    <dgm:cxn modelId="{91619CD5-543F-4AB9-9A13-1EEAE9D8B3C0}" type="presParOf" srcId="{BF708676-7EFC-4C81-9D3A-3E677EAC1C7B}" destId="{A1E15D63-E1FF-4A28-A04F-A2B65927BC31}" srcOrd="4" destOrd="0" presId="urn:microsoft.com/office/officeart/2005/8/layout/process1"/>
    <dgm:cxn modelId="{25BEF122-55DF-44EF-99AF-6268862B6A8D}" type="presParOf" srcId="{BF708676-7EFC-4C81-9D3A-3E677EAC1C7B}" destId="{1BEF077B-E277-404F-82DA-A93C769A6035}" srcOrd="5" destOrd="0" presId="urn:microsoft.com/office/officeart/2005/8/layout/process1"/>
    <dgm:cxn modelId="{40E5F849-DAB5-4F62-BB22-20D478D2412E}" type="presParOf" srcId="{1BEF077B-E277-404F-82DA-A93C769A6035}" destId="{6658835B-9B90-4F31-9FC8-8EBB4F6712C0}" srcOrd="0" destOrd="0" presId="urn:microsoft.com/office/officeart/2005/8/layout/process1"/>
    <dgm:cxn modelId="{08D0B607-0CC8-45DE-BA71-63CF600F0FE3}" type="presParOf" srcId="{BF708676-7EFC-4C81-9D3A-3E677EAC1C7B}" destId="{C784406E-0004-4E48-86DD-5484E9D3352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1DEAC9-5D4C-4A6A-A44E-082A26F60596}">
      <dsp:nvSpPr>
        <dsp:cNvPr id="0" name=""/>
        <dsp:cNvSpPr/>
      </dsp:nvSpPr>
      <dsp:spPr>
        <a:xfrm>
          <a:off x="2232" y="181863"/>
          <a:ext cx="976064" cy="140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本科生院三月发布通知</a:t>
          </a:r>
        </a:p>
      </dsp:txBody>
      <dsp:txXfrm>
        <a:off x="2232" y="181863"/>
        <a:ext cx="976064" cy="1409193"/>
      </dsp:txXfrm>
    </dsp:sp>
    <dsp:sp modelId="{8A5CF0CE-3323-464D-9C63-05C1BDB053F5}">
      <dsp:nvSpPr>
        <dsp:cNvPr id="0" name=""/>
        <dsp:cNvSpPr/>
      </dsp:nvSpPr>
      <dsp:spPr>
        <a:xfrm>
          <a:off x="1075903" y="765428"/>
          <a:ext cx="206925" cy="2420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075903" y="765428"/>
        <a:ext cx="206925" cy="242063"/>
      </dsp:txXfrm>
    </dsp:sp>
    <dsp:sp modelId="{552FB8E7-A5FB-4CC3-94C3-CE0BDF19F9F1}">
      <dsp:nvSpPr>
        <dsp:cNvPr id="0" name=""/>
        <dsp:cNvSpPr/>
      </dsp:nvSpPr>
      <dsp:spPr>
        <a:xfrm>
          <a:off x="1368722" y="181863"/>
          <a:ext cx="976064" cy="140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学院四月提交申报材料</a:t>
          </a:r>
        </a:p>
      </dsp:txBody>
      <dsp:txXfrm>
        <a:off x="1368722" y="181863"/>
        <a:ext cx="976064" cy="1409193"/>
      </dsp:txXfrm>
    </dsp:sp>
    <dsp:sp modelId="{353C3794-50AA-4D44-83C9-CE28317C3317}">
      <dsp:nvSpPr>
        <dsp:cNvPr id="0" name=""/>
        <dsp:cNvSpPr/>
      </dsp:nvSpPr>
      <dsp:spPr>
        <a:xfrm>
          <a:off x="2442393" y="765428"/>
          <a:ext cx="206925" cy="2420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442393" y="765428"/>
        <a:ext cx="206925" cy="242063"/>
      </dsp:txXfrm>
    </dsp:sp>
    <dsp:sp modelId="{A1E15D63-E1FF-4A28-A04F-A2B65927BC31}">
      <dsp:nvSpPr>
        <dsp:cNvPr id="0" name=""/>
        <dsp:cNvSpPr/>
      </dsp:nvSpPr>
      <dsp:spPr>
        <a:xfrm>
          <a:off x="2735212" y="181863"/>
          <a:ext cx="976064" cy="140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本科生院五月专家评审</a:t>
          </a:r>
        </a:p>
      </dsp:txBody>
      <dsp:txXfrm>
        <a:off x="2735212" y="181863"/>
        <a:ext cx="976064" cy="1409193"/>
      </dsp:txXfrm>
    </dsp:sp>
    <dsp:sp modelId="{1BEF077B-E277-404F-82DA-A93C769A6035}">
      <dsp:nvSpPr>
        <dsp:cNvPr id="0" name=""/>
        <dsp:cNvSpPr/>
      </dsp:nvSpPr>
      <dsp:spPr>
        <a:xfrm>
          <a:off x="3808883" y="765428"/>
          <a:ext cx="206925" cy="2420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808883" y="765428"/>
        <a:ext cx="206925" cy="242063"/>
      </dsp:txXfrm>
    </dsp:sp>
    <dsp:sp modelId="{C784406E-0004-4E48-86DD-5484E9D33528}">
      <dsp:nvSpPr>
        <dsp:cNvPr id="0" name=""/>
        <dsp:cNvSpPr/>
      </dsp:nvSpPr>
      <dsp:spPr>
        <a:xfrm>
          <a:off x="4101703" y="181863"/>
          <a:ext cx="976064" cy="140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kern="1200"/>
            <a:t>本科生院六月发文公布结果</a:t>
          </a:r>
          <a:endParaRPr altLang="en-US" sz="1800" kern="1200"/>
        </a:p>
      </dsp:txBody>
      <dsp:txXfrm>
        <a:off x="4101703" y="181863"/>
        <a:ext cx="976064" cy="1409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Administrator</cp:lastModifiedBy>
  <cp:revision>4</cp:revision>
  <dcterms:created xsi:type="dcterms:W3CDTF">2018-07-24T14:59:00Z</dcterms:created>
  <dcterms:modified xsi:type="dcterms:W3CDTF">2018-08-20T08:26:00Z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